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2C7" w:rsidRPr="00F536B5" w:rsidRDefault="00B202C7" w:rsidP="00B202C7">
      <w:pPr>
        <w:ind w:right="-164" w:hanging="851"/>
        <w:jc w:val="center"/>
        <w:rPr>
          <w:rFonts w:ascii="Arial" w:hAnsi="Arial" w:cs="Arial"/>
          <w:sz w:val="20"/>
          <w:szCs w:val="20"/>
        </w:rPr>
      </w:pPr>
      <w:r w:rsidRPr="00F536B5">
        <w:rPr>
          <w:rFonts w:ascii="Arial" w:hAnsi="Arial" w:cs="Arial"/>
          <w:sz w:val="20"/>
          <w:szCs w:val="20"/>
        </w:rPr>
        <w:t>Mẫu số II.02</w:t>
      </w:r>
    </w:p>
    <w:p w:rsidR="00B202C7" w:rsidRPr="00F536B5" w:rsidRDefault="00B202C7" w:rsidP="00B202C7">
      <w:pPr>
        <w:pStyle w:val="Header"/>
        <w:tabs>
          <w:tab w:val="clear" w:pos="4320"/>
          <w:tab w:val="center" w:pos="1701"/>
          <w:tab w:val="center" w:pos="8222"/>
        </w:tabs>
        <w:jc w:val="center"/>
        <w:rPr>
          <w:rFonts w:ascii="Arial" w:hAnsi="Arial" w:cs="Arial"/>
          <w:i/>
          <w:spacing w:val="-2"/>
          <w:sz w:val="20"/>
          <w:szCs w:val="20"/>
        </w:rPr>
      </w:pPr>
      <w:r w:rsidRPr="00F536B5">
        <w:rPr>
          <w:rFonts w:ascii="Arial" w:hAnsi="Arial" w:cs="Arial"/>
          <w:i/>
          <w:spacing w:val="-2"/>
          <w:sz w:val="20"/>
          <w:szCs w:val="20"/>
        </w:rPr>
        <w:t xml:space="preserve">(Ban hành kèm theo Phụ lục II của Thông tư số 20/2022/TT-BGTVT ngày 29 tháng 7 năm 2022 </w:t>
      </w:r>
    </w:p>
    <w:p w:rsidR="00B202C7" w:rsidRPr="00F536B5" w:rsidRDefault="00B202C7" w:rsidP="00B202C7">
      <w:pPr>
        <w:pStyle w:val="Header"/>
        <w:tabs>
          <w:tab w:val="clear" w:pos="4320"/>
          <w:tab w:val="clear" w:pos="8640"/>
          <w:tab w:val="center" w:pos="1620"/>
          <w:tab w:val="center" w:pos="8222"/>
        </w:tabs>
        <w:ind w:right="-284" w:hanging="284"/>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B202C7" w:rsidRPr="00F536B5" w:rsidTr="00684B13">
        <w:trPr>
          <w:jc w:val="center"/>
        </w:trPr>
        <w:tc>
          <w:tcPr>
            <w:tcW w:w="1496" w:type="pct"/>
          </w:tcPr>
          <w:p w:rsidR="00B202C7" w:rsidRPr="00F536B5" w:rsidRDefault="00B202C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B202C7" w:rsidRPr="00F536B5" w:rsidRDefault="00B202C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B202C7" w:rsidRPr="00F536B5" w:rsidRDefault="00B202C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caps/>
                <w:sz w:val="20"/>
                <w:szCs w:val="20"/>
              </w:rPr>
              <w:t>vietnam register</w:t>
            </w:r>
          </w:p>
          <w:p w:rsidR="00B202C7" w:rsidRPr="00F536B5" w:rsidRDefault="00B202C7"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B202C7" w:rsidRPr="00F536B5" w:rsidRDefault="00B202C7" w:rsidP="00684B13">
            <w:pPr>
              <w:pStyle w:val="Header"/>
              <w:tabs>
                <w:tab w:val="clear" w:pos="4320"/>
                <w:tab w:val="clear" w:pos="8640"/>
                <w:tab w:val="center" w:pos="1701"/>
                <w:tab w:val="center" w:pos="8222"/>
              </w:tabs>
              <w:jc w:val="center"/>
              <w:rPr>
                <w:rFonts w:ascii="Arial" w:hAnsi="Arial" w:cs="Arial"/>
                <w:b/>
                <w:caps/>
                <w:noProof/>
                <w:sz w:val="20"/>
                <w:szCs w:val="20"/>
              </w:rPr>
            </w:pPr>
          </w:p>
          <w:p w:rsidR="00B202C7" w:rsidRPr="00F536B5" w:rsidRDefault="00B202C7"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B202C7" w:rsidRPr="00F536B5" w:rsidRDefault="00B202C7" w:rsidP="00684B13">
            <w:pPr>
              <w:jc w:val="center"/>
              <w:rPr>
                <w:rFonts w:ascii="Arial" w:hAnsi="Arial" w:cs="Arial"/>
                <w:caps/>
                <w:sz w:val="20"/>
                <w:szCs w:val="20"/>
              </w:rPr>
            </w:pPr>
            <w:r w:rsidRPr="00F536B5">
              <w:rPr>
                <w:rFonts w:ascii="Arial" w:hAnsi="Arial" w:cs="Arial"/>
                <w:caps/>
                <w:sz w:val="20"/>
                <w:szCs w:val="20"/>
              </w:rPr>
              <w:t>N</w:t>
            </w:r>
            <w:r w:rsidRPr="00F536B5">
              <w:rPr>
                <w:rFonts w:ascii="Arial" w:hAnsi="Arial" w:cs="Arial"/>
                <w:sz w:val="20"/>
                <w:szCs w:val="20"/>
                <w:lang w:val="vi-VN" w:eastAsia="ja-JP"/>
              </w:rPr>
              <w:t>o</w:t>
            </w:r>
          </w:p>
        </w:tc>
        <w:tc>
          <w:tcPr>
            <w:tcW w:w="1077" w:type="pct"/>
          </w:tcPr>
          <w:p w:rsidR="00B202C7" w:rsidRPr="00F536B5" w:rsidRDefault="00B202C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77AEF5BF" wp14:editId="0E16A8AF">
                  <wp:extent cx="1097280" cy="1165860"/>
                  <wp:effectExtent l="0" t="0" r="0" b="0"/>
                  <wp:docPr id="14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B202C7" w:rsidRPr="00F536B5" w:rsidRDefault="00B202C7"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B202C7" w:rsidRPr="00F536B5" w:rsidRDefault="00B202C7" w:rsidP="00684B13">
            <w:pPr>
              <w:pStyle w:val="Header"/>
              <w:tabs>
                <w:tab w:val="clear" w:pos="4320"/>
                <w:tab w:val="clear" w:pos="8640"/>
                <w:tab w:val="center" w:pos="1985"/>
                <w:tab w:val="center" w:pos="7308"/>
              </w:tabs>
              <w:spacing w:line="240" w:lineRule="exact"/>
              <w:rPr>
                <w:rFonts w:ascii="Arial" w:hAnsi="Arial" w:cs="Arial"/>
                <w:caps/>
                <w:sz w:val="20"/>
                <w:szCs w:val="20"/>
              </w:rPr>
            </w:pPr>
            <w:r w:rsidRPr="00F536B5">
              <w:rPr>
                <w:rFonts w:ascii="Arial" w:hAnsi="Arial" w:cs="Arial"/>
                <w:caps/>
                <w:sz w:val="20"/>
                <w:szCs w:val="20"/>
              </w:rPr>
              <w:t>socialist republic of vietnam</w:t>
            </w:r>
          </w:p>
          <w:p w:rsidR="00B202C7" w:rsidRPr="00F536B5" w:rsidRDefault="00B202C7"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B202C7" w:rsidRPr="00F536B5" w:rsidRDefault="00B202C7" w:rsidP="00B202C7">
      <w:pPr>
        <w:pStyle w:val="Header"/>
        <w:spacing w:before="120" w:line="360" w:lineRule="exact"/>
        <w:jc w:val="center"/>
        <w:rPr>
          <w:rFonts w:ascii="Arial" w:hAnsi="Arial" w:cs="Arial"/>
          <w:b/>
          <w:caps/>
          <w:sz w:val="20"/>
          <w:szCs w:val="20"/>
        </w:rPr>
      </w:pPr>
    </w:p>
    <w:p w:rsidR="00B202C7" w:rsidRPr="00F536B5" w:rsidRDefault="00B202C7" w:rsidP="00B202C7">
      <w:pPr>
        <w:pStyle w:val="Header"/>
        <w:spacing w:before="120" w:line="360" w:lineRule="exact"/>
        <w:jc w:val="center"/>
        <w:rPr>
          <w:rFonts w:ascii="Arial" w:hAnsi="Arial" w:cs="Arial"/>
          <w:b/>
          <w:caps/>
          <w:sz w:val="20"/>
          <w:szCs w:val="20"/>
        </w:rPr>
      </w:pPr>
      <w:r w:rsidRPr="00F536B5">
        <w:rPr>
          <w:rFonts w:ascii="Arial" w:hAnsi="Arial" w:cs="Arial"/>
          <w:b/>
          <w:caps/>
          <w:sz w:val="20"/>
          <w:szCs w:val="20"/>
        </w:rPr>
        <w:t>GIẤY CHỨNG NHẬN AN TOÀN KỸ THUẬT Ụ NỔI</w:t>
      </w:r>
    </w:p>
    <w:p w:rsidR="00B202C7" w:rsidRPr="00F536B5" w:rsidRDefault="00B202C7" w:rsidP="00B202C7">
      <w:pPr>
        <w:pStyle w:val="Header"/>
        <w:spacing w:after="120" w:line="360" w:lineRule="exact"/>
        <w:jc w:val="center"/>
        <w:rPr>
          <w:rFonts w:ascii="Arial" w:hAnsi="Arial" w:cs="Arial"/>
          <w:caps/>
          <w:sz w:val="20"/>
          <w:szCs w:val="20"/>
        </w:rPr>
      </w:pPr>
      <w:r w:rsidRPr="00F536B5">
        <w:rPr>
          <w:rFonts w:ascii="Arial" w:hAnsi="Arial" w:cs="Arial"/>
          <w:caps/>
          <w:sz w:val="20"/>
          <w:szCs w:val="20"/>
        </w:rPr>
        <w:t>safety technical certificate for floating dock</w:t>
      </w:r>
    </w:p>
    <w:p w:rsidR="00B202C7" w:rsidRPr="00F536B5" w:rsidRDefault="00B202C7" w:rsidP="00B202C7">
      <w:pPr>
        <w:pStyle w:val="Header"/>
        <w:spacing w:line="280" w:lineRule="exact"/>
        <w:jc w:val="center"/>
        <w:rPr>
          <w:rFonts w:ascii="Arial" w:hAnsi="Arial" w:cs="Arial"/>
          <w:sz w:val="20"/>
          <w:szCs w:val="20"/>
        </w:rPr>
      </w:pPr>
      <w:r w:rsidRPr="00F536B5">
        <w:rPr>
          <w:rFonts w:ascii="Arial" w:hAnsi="Arial" w:cs="Arial"/>
          <w:sz w:val="20"/>
          <w:szCs w:val="20"/>
        </w:rPr>
        <w:t xml:space="preserve">Cấp theo các quy định của Quy chuẩn kỹ thuật quốc gia về phân cấp và đóng ụ nổi </w:t>
      </w:r>
    </w:p>
    <w:p w:rsidR="00B202C7" w:rsidRPr="00F536B5" w:rsidRDefault="00B202C7" w:rsidP="00B202C7">
      <w:pPr>
        <w:pStyle w:val="Header"/>
        <w:spacing w:after="120"/>
        <w:jc w:val="center"/>
        <w:rPr>
          <w:rFonts w:ascii="Arial" w:hAnsi="Arial" w:cs="Arial"/>
          <w:caps/>
          <w:sz w:val="20"/>
          <w:szCs w:val="20"/>
        </w:rPr>
      </w:pPr>
      <w:r w:rsidRPr="00F536B5">
        <w:rPr>
          <w:rFonts w:ascii="Arial" w:hAnsi="Arial" w:cs="Arial"/>
          <w:sz w:val="20"/>
          <w:szCs w:val="20"/>
        </w:rPr>
        <w:t xml:space="preserve">Issued under the provisions of the National Technical Regulation on classification and Construction of Floating Docks </w:t>
      </w:r>
    </w:p>
    <w:p w:rsidR="00B202C7" w:rsidRPr="00F536B5" w:rsidRDefault="00B202C7" w:rsidP="00B202C7">
      <w:pPr>
        <w:pStyle w:val="Header"/>
        <w:tabs>
          <w:tab w:val="clear" w:pos="4320"/>
          <w:tab w:val="clear" w:pos="8640"/>
          <w:tab w:val="center" w:pos="3402"/>
          <w:tab w:val="left" w:pos="5622"/>
          <w:tab w:val="center" w:pos="8789"/>
        </w:tabs>
        <w:spacing w:before="120" w:line="240" w:lineRule="exact"/>
        <w:ind w:left="-6"/>
        <w:rPr>
          <w:rFonts w:ascii="Arial" w:hAnsi="Arial" w:cs="Arial"/>
          <w:noProof/>
          <w:sz w:val="20"/>
          <w:szCs w:val="20"/>
        </w:rPr>
      </w:pPr>
      <w:r w:rsidRPr="00F536B5">
        <w:rPr>
          <w:rFonts w:ascii="Arial" w:hAnsi="Arial" w:cs="Arial"/>
          <w:noProof/>
          <w:sz w:val="20"/>
          <w:szCs w:val="20"/>
        </w:rPr>
        <w:t xml:space="preserve">Tên ụ nổi: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sz w:val="20"/>
          <w:szCs w:val="20"/>
        </w:rPr>
        <w:t>Số phân cấp</w:t>
      </w:r>
      <w:r w:rsidRPr="00F536B5">
        <w:rPr>
          <w:rFonts w:ascii="Arial" w:hAnsi="Arial" w:cs="Arial"/>
          <w:noProof/>
          <w:sz w:val="20"/>
          <w:szCs w:val="20"/>
        </w:rPr>
        <w:t xml:space="preserve">: </w:t>
      </w:r>
      <w:r w:rsidRPr="00F536B5">
        <w:rPr>
          <w:rFonts w:ascii="Arial" w:hAnsi="Arial" w:cs="Arial"/>
          <w:noProof/>
          <w:sz w:val="20"/>
          <w:szCs w:val="20"/>
        </w:rPr>
        <w:tab/>
      </w:r>
    </w:p>
    <w:p w:rsidR="00B202C7" w:rsidRPr="00F536B5" w:rsidRDefault="00B202C7" w:rsidP="00B202C7">
      <w:pPr>
        <w:pStyle w:val="Header"/>
        <w:tabs>
          <w:tab w:val="clear" w:pos="4320"/>
          <w:tab w:val="clear" w:pos="8640"/>
          <w:tab w:val="center" w:pos="3402"/>
          <w:tab w:val="left" w:pos="5622"/>
          <w:tab w:val="center" w:pos="8789"/>
        </w:tabs>
        <w:spacing w:line="240" w:lineRule="exact"/>
        <w:ind w:left="-6"/>
        <w:rPr>
          <w:rFonts w:ascii="Arial" w:hAnsi="Arial" w:cs="Arial"/>
          <w:sz w:val="20"/>
          <w:szCs w:val="20"/>
        </w:rPr>
      </w:pPr>
      <w:r w:rsidRPr="00F536B5">
        <w:rPr>
          <w:rFonts w:ascii="Arial" w:hAnsi="Arial" w:cs="Arial"/>
          <w:sz w:val="20"/>
          <w:szCs w:val="20"/>
        </w:rPr>
        <w:t xml:space="preserve">Name of Floating Dock </w:t>
      </w:r>
      <w:r w:rsidRPr="00F536B5">
        <w:rPr>
          <w:rFonts w:ascii="Arial" w:hAnsi="Arial" w:cs="Arial"/>
          <w:sz w:val="20"/>
          <w:szCs w:val="20"/>
        </w:rPr>
        <w:tab/>
      </w:r>
      <w:r w:rsidRPr="00F536B5">
        <w:rPr>
          <w:rFonts w:ascii="Arial" w:hAnsi="Arial" w:cs="Arial"/>
          <w:sz w:val="20"/>
          <w:szCs w:val="20"/>
        </w:rPr>
        <w:tab/>
        <w:t xml:space="preserve">Class Number </w:t>
      </w:r>
    </w:p>
    <w:p w:rsidR="00B202C7" w:rsidRPr="00F536B5" w:rsidRDefault="00B202C7" w:rsidP="00B202C7">
      <w:pPr>
        <w:pStyle w:val="Header"/>
        <w:tabs>
          <w:tab w:val="clear" w:pos="4320"/>
          <w:tab w:val="clear" w:pos="8640"/>
          <w:tab w:val="center" w:pos="3402"/>
          <w:tab w:val="left" w:pos="5622"/>
          <w:tab w:val="center" w:pos="8789"/>
        </w:tabs>
        <w:spacing w:before="60" w:line="220" w:lineRule="exact"/>
        <w:ind w:left="-6"/>
        <w:rPr>
          <w:rFonts w:ascii="Arial" w:hAnsi="Arial" w:cs="Arial"/>
          <w:noProof/>
          <w:sz w:val="20"/>
          <w:szCs w:val="20"/>
        </w:rPr>
      </w:pPr>
      <w:r w:rsidRPr="00F536B5">
        <w:rPr>
          <w:rFonts w:ascii="Arial" w:hAnsi="Arial" w:cs="Arial"/>
          <w:noProof/>
          <w:sz w:val="20"/>
          <w:szCs w:val="20"/>
        </w:rPr>
        <w:t xml:space="preserve">Kiểu ụ: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sz w:val="20"/>
          <w:szCs w:val="20"/>
        </w:rPr>
        <w:t>Tổng dung tích</w:t>
      </w:r>
      <w:r w:rsidRPr="00F536B5">
        <w:rPr>
          <w:rFonts w:ascii="Arial" w:hAnsi="Arial" w:cs="Arial"/>
          <w:noProof/>
          <w:sz w:val="20"/>
          <w:szCs w:val="20"/>
        </w:rPr>
        <w:t xml:space="preserve">: </w:t>
      </w:r>
      <w:r w:rsidRPr="00F536B5">
        <w:rPr>
          <w:rFonts w:ascii="Arial" w:hAnsi="Arial" w:cs="Arial"/>
          <w:noProof/>
          <w:sz w:val="20"/>
          <w:szCs w:val="20"/>
        </w:rPr>
        <w:tab/>
      </w:r>
    </w:p>
    <w:p w:rsidR="00B202C7" w:rsidRPr="00F536B5" w:rsidRDefault="00B202C7" w:rsidP="00B202C7">
      <w:pPr>
        <w:pStyle w:val="Header"/>
        <w:tabs>
          <w:tab w:val="clear" w:pos="4320"/>
          <w:tab w:val="clear" w:pos="8640"/>
          <w:tab w:val="center" w:pos="3402"/>
          <w:tab w:val="left" w:pos="5622"/>
          <w:tab w:val="center" w:pos="8789"/>
        </w:tabs>
        <w:spacing w:line="220" w:lineRule="exact"/>
        <w:ind w:left="-6"/>
        <w:rPr>
          <w:rFonts w:ascii="Arial" w:hAnsi="Arial" w:cs="Arial"/>
          <w:sz w:val="20"/>
          <w:szCs w:val="20"/>
        </w:rPr>
      </w:pPr>
      <w:r w:rsidRPr="00F536B5">
        <w:rPr>
          <w:rFonts w:ascii="Arial" w:hAnsi="Arial" w:cs="Arial"/>
          <w:sz w:val="20"/>
          <w:szCs w:val="20"/>
        </w:rPr>
        <w:t xml:space="preserve">Type of Floating Dock </w:t>
      </w:r>
      <w:r w:rsidRPr="00F536B5">
        <w:rPr>
          <w:rFonts w:ascii="Arial" w:hAnsi="Arial" w:cs="Arial"/>
          <w:sz w:val="20"/>
          <w:szCs w:val="20"/>
        </w:rPr>
        <w:tab/>
      </w:r>
      <w:r w:rsidRPr="00F536B5">
        <w:rPr>
          <w:rFonts w:ascii="Arial" w:hAnsi="Arial" w:cs="Arial"/>
          <w:sz w:val="20"/>
          <w:szCs w:val="20"/>
        </w:rPr>
        <w:tab/>
        <w:t>Gross Tonnage</w:t>
      </w:r>
    </w:p>
    <w:p w:rsidR="00B202C7" w:rsidRPr="00F536B5" w:rsidRDefault="00B202C7" w:rsidP="00B202C7">
      <w:pPr>
        <w:pStyle w:val="Header"/>
        <w:tabs>
          <w:tab w:val="clear" w:pos="4320"/>
          <w:tab w:val="clear" w:pos="8640"/>
          <w:tab w:val="center" w:pos="3402"/>
          <w:tab w:val="left" w:pos="5622"/>
          <w:tab w:val="center" w:pos="8789"/>
          <w:tab w:val="center" w:pos="10490"/>
        </w:tabs>
        <w:spacing w:before="60" w:line="220" w:lineRule="exact"/>
        <w:ind w:left="-6"/>
        <w:rPr>
          <w:rFonts w:ascii="Arial" w:hAnsi="Arial" w:cs="Arial"/>
          <w:noProof/>
          <w:sz w:val="20"/>
          <w:szCs w:val="20"/>
        </w:rPr>
      </w:pPr>
      <w:r w:rsidRPr="00F536B5">
        <w:rPr>
          <w:rFonts w:ascii="Arial" w:hAnsi="Arial" w:cs="Arial"/>
          <w:noProof/>
          <w:sz w:val="20"/>
          <w:szCs w:val="20"/>
        </w:rPr>
        <w:t xml:space="preserve">Vật liệu vỏ ụ: </w:t>
      </w:r>
      <w:r w:rsidRPr="00F536B5">
        <w:rPr>
          <w:rFonts w:ascii="Arial" w:hAnsi="Arial" w:cs="Arial"/>
          <w:noProof/>
          <w:sz w:val="20"/>
          <w:szCs w:val="20"/>
        </w:rPr>
        <w:tab/>
      </w:r>
      <w:r w:rsidRPr="00F536B5">
        <w:rPr>
          <w:rFonts w:ascii="Arial" w:hAnsi="Arial" w:cs="Arial"/>
          <w:noProof/>
          <w:sz w:val="20"/>
          <w:szCs w:val="20"/>
        </w:rPr>
        <w:tab/>
        <w:t xml:space="preserve">Sức nâng của ụ: </w:t>
      </w:r>
      <w:r w:rsidRPr="00F536B5">
        <w:rPr>
          <w:rFonts w:ascii="Arial" w:hAnsi="Arial" w:cs="Arial"/>
          <w:noProof/>
          <w:sz w:val="20"/>
          <w:szCs w:val="20"/>
        </w:rPr>
        <w:tab/>
        <w:t>(tấn)</w:t>
      </w:r>
    </w:p>
    <w:p w:rsidR="00B202C7" w:rsidRPr="00F536B5" w:rsidRDefault="00B202C7" w:rsidP="00B202C7">
      <w:pPr>
        <w:pStyle w:val="Header"/>
        <w:tabs>
          <w:tab w:val="clear" w:pos="4320"/>
          <w:tab w:val="clear" w:pos="8640"/>
          <w:tab w:val="center" w:pos="3402"/>
          <w:tab w:val="left" w:pos="5622"/>
          <w:tab w:val="center" w:pos="8789"/>
          <w:tab w:val="center" w:pos="10348"/>
        </w:tabs>
        <w:spacing w:line="220" w:lineRule="exact"/>
        <w:ind w:left="-6"/>
        <w:rPr>
          <w:rFonts w:ascii="Arial" w:hAnsi="Arial" w:cs="Arial"/>
          <w:sz w:val="20"/>
          <w:szCs w:val="20"/>
        </w:rPr>
      </w:pPr>
      <w:r w:rsidRPr="00F536B5">
        <w:rPr>
          <w:rFonts w:ascii="Arial" w:hAnsi="Arial" w:cs="Arial"/>
          <w:sz w:val="20"/>
          <w:szCs w:val="20"/>
        </w:rPr>
        <w:t xml:space="preserve">Material of Hull </w:t>
      </w:r>
      <w:r w:rsidRPr="00F536B5">
        <w:rPr>
          <w:rFonts w:ascii="Arial" w:hAnsi="Arial" w:cs="Arial"/>
          <w:sz w:val="20"/>
          <w:szCs w:val="20"/>
        </w:rPr>
        <w:tab/>
      </w:r>
      <w:r w:rsidRPr="00F536B5">
        <w:rPr>
          <w:rFonts w:ascii="Arial" w:hAnsi="Arial" w:cs="Arial"/>
          <w:sz w:val="20"/>
          <w:szCs w:val="20"/>
        </w:rPr>
        <w:tab/>
        <w:t>Lifting Capacity</w:t>
      </w:r>
      <w:r w:rsidRPr="00F536B5">
        <w:rPr>
          <w:rFonts w:ascii="Arial" w:hAnsi="Arial" w:cs="Arial"/>
          <w:sz w:val="20"/>
          <w:szCs w:val="20"/>
        </w:rPr>
        <w:tab/>
        <w:t>(tonnes)</w:t>
      </w:r>
    </w:p>
    <w:p w:rsidR="00B202C7" w:rsidRPr="00F536B5" w:rsidRDefault="00B202C7" w:rsidP="00B202C7">
      <w:pPr>
        <w:pStyle w:val="Header"/>
        <w:tabs>
          <w:tab w:val="clear" w:pos="4320"/>
          <w:tab w:val="clear" w:pos="8640"/>
          <w:tab w:val="center" w:pos="5670"/>
          <w:tab w:val="left" w:leader="dot" w:pos="10773"/>
        </w:tabs>
        <w:spacing w:before="60" w:line="220" w:lineRule="exact"/>
        <w:ind w:left="-6"/>
        <w:rPr>
          <w:rFonts w:ascii="Arial" w:hAnsi="Arial" w:cs="Arial"/>
          <w:noProof/>
          <w:sz w:val="20"/>
          <w:szCs w:val="20"/>
        </w:rPr>
      </w:pPr>
      <w:r w:rsidRPr="00F536B5">
        <w:rPr>
          <w:rFonts w:ascii="Arial" w:hAnsi="Arial" w:cs="Arial"/>
          <w:noProof/>
          <w:sz w:val="20"/>
          <w:szCs w:val="20"/>
        </w:rPr>
        <w:t xml:space="preserve">Năm và nơi đóng: </w:t>
      </w:r>
      <w:r w:rsidRPr="00F536B5">
        <w:rPr>
          <w:rFonts w:ascii="Arial" w:hAnsi="Arial" w:cs="Arial"/>
          <w:noProof/>
          <w:sz w:val="20"/>
          <w:szCs w:val="20"/>
        </w:rPr>
        <w:tab/>
      </w:r>
    </w:p>
    <w:p w:rsidR="00B202C7" w:rsidRPr="00F536B5" w:rsidRDefault="00B202C7" w:rsidP="00B202C7">
      <w:pPr>
        <w:pStyle w:val="Header"/>
        <w:tabs>
          <w:tab w:val="clear" w:pos="4320"/>
          <w:tab w:val="clear" w:pos="8640"/>
          <w:tab w:val="center" w:pos="5670"/>
          <w:tab w:val="left" w:leader="dot" w:pos="10773"/>
        </w:tabs>
        <w:spacing w:line="220" w:lineRule="exact"/>
        <w:ind w:left="-6"/>
        <w:rPr>
          <w:rFonts w:ascii="Arial" w:hAnsi="Arial" w:cs="Arial"/>
          <w:sz w:val="20"/>
          <w:szCs w:val="20"/>
        </w:rPr>
      </w:pPr>
      <w:r w:rsidRPr="00F536B5">
        <w:rPr>
          <w:rFonts w:ascii="Arial" w:hAnsi="Arial" w:cs="Arial"/>
          <w:sz w:val="20"/>
          <w:szCs w:val="20"/>
        </w:rPr>
        <w:t>Year and Place of Build</w:t>
      </w:r>
    </w:p>
    <w:p w:rsidR="00B202C7" w:rsidRPr="00F536B5" w:rsidRDefault="00B202C7" w:rsidP="00B202C7">
      <w:pPr>
        <w:pStyle w:val="Header"/>
        <w:tabs>
          <w:tab w:val="clear" w:pos="4320"/>
          <w:tab w:val="clear" w:pos="8640"/>
          <w:tab w:val="center" w:pos="5670"/>
          <w:tab w:val="left" w:leader="dot" w:pos="10773"/>
        </w:tabs>
        <w:spacing w:before="60" w:line="220" w:lineRule="exact"/>
        <w:ind w:left="-6"/>
        <w:rPr>
          <w:rFonts w:ascii="Arial" w:hAnsi="Arial" w:cs="Arial"/>
          <w:sz w:val="20"/>
          <w:szCs w:val="20"/>
        </w:rPr>
      </w:pPr>
      <w:r w:rsidRPr="00F536B5">
        <w:rPr>
          <w:rFonts w:ascii="Arial" w:hAnsi="Arial" w:cs="Arial"/>
          <w:sz w:val="20"/>
          <w:szCs w:val="20"/>
        </w:rPr>
        <w:t xml:space="preserve">Chủ ụ: </w:t>
      </w:r>
      <w:r w:rsidRPr="00F536B5">
        <w:rPr>
          <w:rFonts w:ascii="Arial" w:hAnsi="Arial" w:cs="Arial"/>
          <w:sz w:val="20"/>
          <w:szCs w:val="20"/>
        </w:rPr>
        <w:tab/>
      </w:r>
    </w:p>
    <w:p w:rsidR="00B202C7" w:rsidRPr="00F536B5" w:rsidRDefault="00B202C7" w:rsidP="00B202C7">
      <w:pPr>
        <w:pStyle w:val="Header"/>
        <w:tabs>
          <w:tab w:val="clear" w:pos="4320"/>
          <w:tab w:val="clear" w:pos="8640"/>
          <w:tab w:val="center" w:pos="5670"/>
          <w:tab w:val="left" w:leader="dot" w:pos="10773"/>
        </w:tabs>
        <w:spacing w:line="220" w:lineRule="exact"/>
        <w:ind w:left="-6"/>
        <w:rPr>
          <w:rFonts w:ascii="Arial" w:hAnsi="Arial" w:cs="Arial"/>
          <w:sz w:val="20"/>
          <w:szCs w:val="20"/>
        </w:rPr>
      </w:pPr>
      <w:r w:rsidRPr="00F536B5">
        <w:rPr>
          <w:rFonts w:ascii="Arial" w:hAnsi="Arial" w:cs="Arial"/>
          <w:sz w:val="20"/>
          <w:szCs w:val="20"/>
        </w:rPr>
        <w:t>Owner</w:t>
      </w:r>
    </w:p>
    <w:p w:rsidR="00B202C7" w:rsidRPr="00F536B5" w:rsidRDefault="00B202C7" w:rsidP="00B202C7">
      <w:pPr>
        <w:pStyle w:val="Header"/>
        <w:spacing w:line="220" w:lineRule="exact"/>
        <w:ind w:left="567"/>
        <w:jc w:val="center"/>
        <w:rPr>
          <w:rFonts w:ascii="Arial" w:hAnsi="Arial" w:cs="Arial"/>
          <w:b/>
          <w:caps/>
          <w:sz w:val="20"/>
          <w:szCs w:val="20"/>
        </w:rPr>
      </w:pPr>
      <w:r w:rsidRPr="00F536B5">
        <w:rPr>
          <w:rFonts w:ascii="Arial" w:hAnsi="Arial" w:cs="Arial"/>
          <w:b/>
          <w:caps/>
          <w:sz w:val="20"/>
          <w:szCs w:val="20"/>
        </w:rPr>
        <w:t>GIẤY CHỨNG NHẬN NÀY ĐƯỢC CẤP THEO NHỮNG VĂN BẢN DƯỚI ĐÂY</w:t>
      </w:r>
    </w:p>
    <w:p w:rsidR="00B202C7" w:rsidRPr="00F536B5" w:rsidRDefault="00B202C7" w:rsidP="00B202C7">
      <w:pPr>
        <w:pStyle w:val="Header"/>
        <w:spacing w:after="120" w:line="220" w:lineRule="exact"/>
        <w:ind w:left="567"/>
        <w:jc w:val="center"/>
        <w:rPr>
          <w:rFonts w:ascii="Arial" w:hAnsi="Arial" w:cs="Arial"/>
          <w:caps/>
          <w:sz w:val="20"/>
          <w:szCs w:val="20"/>
        </w:rPr>
      </w:pPr>
      <w:r w:rsidRPr="00F536B5">
        <w:rPr>
          <w:rFonts w:ascii="Arial" w:hAnsi="Arial" w:cs="Arial"/>
          <w:caps/>
          <w:sz w:val="20"/>
          <w:szCs w:val="20"/>
        </w:rPr>
        <w:t>This certificate is issued according to the following documents</w:t>
      </w:r>
    </w:p>
    <w:p w:rsidR="00B202C7" w:rsidRPr="00F536B5" w:rsidRDefault="00B202C7" w:rsidP="00B202C7">
      <w:pPr>
        <w:pStyle w:val="Header"/>
        <w:tabs>
          <w:tab w:val="clear" w:pos="4320"/>
          <w:tab w:val="clear" w:pos="8640"/>
          <w:tab w:val="center" w:pos="6946"/>
          <w:tab w:val="left" w:leader="dot" w:pos="10773"/>
        </w:tabs>
        <w:spacing w:line="220" w:lineRule="exact"/>
        <w:ind w:left="1572"/>
        <w:rPr>
          <w:rFonts w:ascii="Arial" w:hAnsi="Arial" w:cs="Arial"/>
          <w:noProof/>
          <w:sz w:val="20"/>
          <w:szCs w:val="20"/>
        </w:rPr>
      </w:pPr>
      <w:r w:rsidRPr="00F536B5">
        <w:rPr>
          <w:rFonts w:ascii="Arial" w:hAnsi="Arial" w:cs="Arial"/>
          <w:noProof/>
          <w:sz w:val="20"/>
          <w:szCs w:val="20"/>
        </w:rPr>
        <w:t xml:space="preserve">Giấy chứng nhận cấp ụ nổi số: </w:t>
      </w:r>
      <w:r w:rsidRPr="00F536B5">
        <w:rPr>
          <w:rFonts w:ascii="Arial" w:hAnsi="Arial" w:cs="Arial"/>
          <w:noProof/>
          <w:sz w:val="20"/>
          <w:szCs w:val="20"/>
        </w:rPr>
        <w:tab/>
      </w:r>
    </w:p>
    <w:p w:rsidR="00B202C7" w:rsidRPr="00F536B5" w:rsidRDefault="00B202C7" w:rsidP="00B202C7">
      <w:pPr>
        <w:pStyle w:val="Header"/>
        <w:tabs>
          <w:tab w:val="clear" w:pos="4320"/>
          <w:tab w:val="clear" w:pos="8640"/>
          <w:tab w:val="center" w:pos="5670"/>
          <w:tab w:val="left" w:leader="dot" w:pos="10773"/>
        </w:tabs>
        <w:spacing w:after="60" w:line="220" w:lineRule="exact"/>
        <w:ind w:left="1572"/>
        <w:rPr>
          <w:rFonts w:ascii="Arial" w:hAnsi="Arial" w:cs="Arial"/>
          <w:sz w:val="20"/>
          <w:szCs w:val="20"/>
        </w:rPr>
      </w:pPr>
      <w:r w:rsidRPr="00F536B5">
        <w:rPr>
          <w:rFonts w:ascii="Arial" w:hAnsi="Arial" w:cs="Arial"/>
          <w:sz w:val="20"/>
          <w:szCs w:val="20"/>
        </w:rPr>
        <w:t>Classification Certificate for Floating Dock No.</w:t>
      </w:r>
    </w:p>
    <w:p w:rsidR="00B202C7" w:rsidRPr="00F536B5" w:rsidRDefault="00B202C7" w:rsidP="00B202C7">
      <w:pPr>
        <w:pStyle w:val="Header"/>
        <w:tabs>
          <w:tab w:val="clear" w:pos="4320"/>
          <w:tab w:val="clear" w:pos="8640"/>
          <w:tab w:val="center" w:pos="6946"/>
          <w:tab w:val="left" w:leader="dot" w:pos="10773"/>
        </w:tabs>
        <w:spacing w:line="220" w:lineRule="exact"/>
        <w:ind w:left="1572"/>
        <w:rPr>
          <w:rFonts w:ascii="Arial" w:hAnsi="Arial" w:cs="Arial"/>
          <w:noProof/>
          <w:sz w:val="20"/>
          <w:szCs w:val="20"/>
        </w:rPr>
      </w:pPr>
      <w:r w:rsidRPr="00F536B5">
        <w:rPr>
          <w:rFonts w:ascii="Arial" w:hAnsi="Arial" w:cs="Arial"/>
          <w:noProof/>
          <w:sz w:val="20"/>
          <w:szCs w:val="20"/>
        </w:rPr>
        <w:t xml:space="preserve">Biên bản kiểm tra số: </w:t>
      </w:r>
      <w:r w:rsidRPr="00F536B5">
        <w:rPr>
          <w:rFonts w:ascii="Arial" w:hAnsi="Arial" w:cs="Arial"/>
          <w:noProof/>
          <w:sz w:val="20"/>
          <w:szCs w:val="20"/>
        </w:rPr>
        <w:tab/>
      </w:r>
    </w:p>
    <w:p w:rsidR="00B202C7" w:rsidRPr="00F536B5" w:rsidRDefault="00B202C7" w:rsidP="00B202C7">
      <w:pPr>
        <w:pStyle w:val="Header"/>
        <w:tabs>
          <w:tab w:val="clear" w:pos="4320"/>
          <w:tab w:val="clear" w:pos="8640"/>
          <w:tab w:val="center" w:pos="5670"/>
          <w:tab w:val="left" w:leader="dot" w:pos="10773"/>
        </w:tabs>
        <w:spacing w:line="220" w:lineRule="exact"/>
        <w:ind w:left="1572"/>
        <w:rPr>
          <w:rFonts w:ascii="Arial" w:hAnsi="Arial" w:cs="Arial"/>
          <w:sz w:val="20"/>
          <w:szCs w:val="20"/>
        </w:rPr>
      </w:pPr>
      <w:r w:rsidRPr="00F536B5">
        <w:rPr>
          <w:rFonts w:ascii="Arial" w:hAnsi="Arial" w:cs="Arial"/>
          <w:sz w:val="20"/>
          <w:szCs w:val="20"/>
        </w:rPr>
        <w:t>Survey Reports No.</w:t>
      </w:r>
    </w:p>
    <w:p w:rsidR="00B202C7" w:rsidRPr="00F536B5" w:rsidRDefault="00B202C7" w:rsidP="00B202C7">
      <w:pPr>
        <w:pStyle w:val="Header"/>
        <w:spacing w:line="160" w:lineRule="exact"/>
        <w:ind w:left="567"/>
        <w:jc w:val="center"/>
        <w:rPr>
          <w:rFonts w:ascii="Arial" w:hAnsi="Arial" w:cs="Arial"/>
          <w:caps/>
          <w:sz w:val="20"/>
          <w:szCs w:val="20"/>
        </w:rPr>
      </w:pPr>
    </w:p>
    <w:p w:rsidR="00B202C7" w:rsidRPr="00F536B5" w:rsidRDefault="00B202C7" w:rsidP="00B202C7">
      <w:pPr>
        <w:pStyle w:val="Header"/>
        <w:spacing w:line="200" w:lineRule="exact"/>
        <w:ind w:left="-6"/>
        <w:jc w:val="both"/>
        <w:rPr>
          <w:rFonts w:ascii="Arial" w:hAnsi="Arial" w:cs="Arial"/>
          <w:sz w:val="20"/>
          <w:szCs w:val="20"/>
        </w:rPr>
      </w:pPr>
      <w:r w:rsidRPr="00F536B5">
        <w:rPr>
          <w:rFonts w:ascii="Arial" w:hAnsi="Arial" w:cs="Arial"/>
          <w:sz w:val="20"/>
          <w:szCs w:val="20"/>
        </w:rPr>
        <w:t>Chứng nhận rằng ụ nổi nêu trong Giấy chứng nhận này có trạng thái kỹ thuật hoàn toàn đảm bảo hoạt động an toàn trong vùng nước sau đây:</w:t>
      </w:r>
    </w:p>
    <w:p w:rsidR="00B202C7" w:rsidRPr="00F536B5" w:rsidRDefault="00B202C7" w:rsidP="00B202C7">
      <w:pPr>
        <w:pStyle w:val="Header"/>
        <w:spacing w:line="200" w:lineRule="exact"/>
        <w:ind w:left="-6"/>
        <w:jc w:val="both"/>
        <w:rPr>
          <w:rFonts w:ascii="Arial" w:hAnsi="Arial" w:cs="Arial"/>
          <w:sz w:val="20"/>
          <w:szCs w:val="20"/>
        </w:rPr>
      </w:pPr>
      <w:r w:rsidRPr="00F536B5">
        <w:rPr>
          <w:rFonts w:ascii="Arial" w:hAnsi="Arial" w:cs="Arial"/>
          <w:sz w:val="20"/>
          <w:szCs w:val="20"/>
        </w:rPr>
        <w:t>On the confirmation that the Floating Dock mentioned in this Certificate has been in good technical condition for working in the following water region:</w:t>
      </w:r>
    </w:p>
    <w:p w:rsidR="00B202C7" w:rsidRPr="00F536B5" w:rsidRDefault="00B202C7" w:rsidP="00B202C7">
      <w:pPr>
        <w:pStyle w:val="Header"/>
        <w:tabs>
          <w:tab w:val="clear" w:pos="4320"/>
          <w:tab w:val="clear" w:pos="8640"/>
          <w:tab w:val="center" w:pos="5670"/>
        </w:tabs>
        <w:spacing w:line="200" w:lineRule="exact"/>
        <w:ind w:left="567"/>
        <w:rPr>
          <w:rFonts w:ascii="Arial" w:hAnsi="Arial" w:cs="Arial"/>
          <w:b/>
          <w:caps/>
          <w:sz w:val="20"/>
          <w:szCs w:val="20"/>
        </w:rPr>
      </w:pPr>
      <w:r w:rsidRPr="00F536B5">
        <w:rPr>
          <w:rFonts w:ascii="Arial" w:hAnsi="Arial" w:cs="Arial"/>
          <w:b/>
          <w:caps/>
          <w:sz w:val="20"/>
          <w:szCs w:val="20"/>
        </w:rPr>
        <w:tab/>
      </w:r>
    </w:p>
    <w:p w:rsidR="00B202C7" w:rsidRPr="00F536B5" w:rsidRDefault="00B202C7" w:rsidP="00B202C7">
      <w:pPr>
        <w:pStyle w:val="Header"/>
        <w:tabs>
          <w:tab w:val="clear" w:pos="4320"/>
          <w:tab w:val="clear" w:pos="8640"/>
          <w:tab w:val="center" w:pos="5670"/>
        </w:tabs>
        <w:spacing w:line="200" w:lineRule="exact"/>
        <w:ind w:left="567"/>
        <w:rPr>
          <w:rFonts w:ascii="Arial" w:hAnsi="Arial" w:cs="Arial"/>
          <w:b/>
          <w:caps/>
          <w:sz w:val="20"/>
          <w:szCs w:val="20"/>
        </w:rPr>
      </w:pPr>
      <w:r w:rsidRPr="00F536B5">
        <w:rPr>
          <w:rFonts w:ascii="Arial" w:hAnsi="Arial" w:cs="Arial"/>
          <w:b/>
          <w:caps/>
          <w:sz w:val="20"/>
          <w:szCs w:val="20"/>
        </w:rPr>
        <w:tab/>
      </w:r>
    </w:p>
    <w:p w:rsidR="00B202C7" w:rsidRPr="00F536B5" w:rsidRDefault="00B202C7" w:rsidP="00B202C7">
      <w:pPr>
        <w:pStyle w:val="Header"/>
        <w:tabs>
          <w:tab w:val="clear" w:pos="4320"/>
          <w:tab w:val="clear" w:pos="8640"/>
          <w:tab w:val="center" w:pos="5670"/>
        </w:tabs>
        <w:spacing w:line="160" w:lineRule="exact"/>
        <w:ind w:left="567"/>
        <w:rPr>
          <w:rFonts w:ascii="Arial" w:hAnsi="Arial" w:cs="Arial"/>
          <w:b/>
          <w:caps/>
          <w:sz w:val="20"/>
          <w:szCs w:val="20"/>
        </w:rPr>
      </w:pPr>
      <w:r w:rsidRPr="00F536B5">
        <w:rPr>
          <w:rFonts w:ascii="Arial" w:hAnsi="Arial" w:cs="Arial"/>
          <w:b/>
          <w:caps/>
          <w:sz w:val="20"/>
          <w:szCs w:val="20"/>
        </w:rPr>
        <w:tab/>
      </w:r>
    </w:p>
    <w:p w:rsidR="00B202C7" w:rsidRPr="00F536B5" w:rsidRDefault="00B202C7" w:rsidP="00B202C7">
      <w:pPr>
        <w:pStyle w:val="Header"/>
        <w:tabs>
          <w:tab w:val="clear" w:pos="4320"/>
          <w:tab w:val="clear" w:pos="8640"/>
          <w:tab w:val="center" w:pos="7371"/>
          <w:tab w:val="left" w:leader="dot" w:pos="9639"/>
        </w:tabs>
        <w:spacing w:line="200" w:lineRule="exact"/>
        <w:ind w:left="-6"/>
        <w:rPr>
          <w:rFonts w:ascii="Arial" w:hAnsi="Arial" w:cs="Arial"/>
          <w:noProof/>
          <w:sz w:val="20"/>
          <w:szCs w:val="20"/>
        </w:rPr>
      </w:pPr>
    </w:p>
    <w:p w:rsidR="00B202C7" w:rsidRPr="00F536B5" w:rsidRDefault="00B202C7" w:rsidP="00B202C7">
      <w:pPr>
        <w:pStyle w:val="Header"/>
        <w:tabs>
          <w:tab w:val="clear" w:pos="4320"/>
          <w:tab w:val="clear" w:pos="8640"/>
          <w:tab w:val="center" w:pos="7371"/>
          <w:tab w:val="left" w:leader="dot" w:pos="9639"/>
        </w:tabs>
        <w:spacing w:before="240" w:line="200" w:lineRule="exact"/>
        <w:ind w:left="-6"/>
        <w:rPr>
          <w:rFonts w:ascii="Arial" w:hAnsi="Arial" w:cs="Arial"/>
          <w:noProof/>
          <w:sz w:val="20"/>
          <w:szCs w:val="20"/>
        </w:rPr>
      </w:pPr>
      <w:r w:rsidRPr="00F536B5">
        <w:rPr>
          <w:rFonts w:ascii="Arial" w:hAnsi="Arial" w:cs="Arial"/>
          <w:noProof/>
          <w:sz w:val="20"/>
          <w:szCs w:val="20"/>
        </w:rPr>
        <w:t xml:space="preserve">Giấy chứng nhận này có hiệu lực đến ngày </w:t>
      </w:r>
      <w:r w:rsidRPr="00F536B5">
        <w:rPr>
          <w:rFonts w:ascii="Arial" w:hAnsi="Arial" w:cs="Arial"/>
          <w:noProof/>
          <w:sz w:val="20"/>
          <w:szCs w:val="20"/>
        </w:rPr>
        <w:tab/>
      </w:r>
    </w:p>
    <w:p w:rsidR="00B202C7" w:rsidRPr="00F536B5" w:rsidRDefault="00B202C7" w:rsidP="00B202C7">
      <w:pPr>
        <w:pStyle w:val="Header"/>
        <w:spacing w:line="200" w:lineRule="exact"/>
        <w:ind w:left="-6"/>
        <w:rPr>
          <w:rFonts w:ascii="Arial" w:hAnsi="Arial" w:cs="Arial"/>
          <w:sz w:val="20"/>
          <w:szCs w:val="20"/>
        </w:rPr>
      </w:pPr>
      <w:r w:rsidRPr="00F536B5">
        <w:rPr>
          <w:rFonts w:ascii="Arial" w:hAnsi="Arial" w:cs="Arial"/>
          <w:sz w:val="20"/>
          <w:szCs w:val="20"/>
        </w:rPr>
        <w:t>This Certificate is valid until</w:t>
      </w:r>
    </w:p>
    <w:p w:rsidR="00B202C7" w:rsidRPr="00F536B5" w:rsidRDefault="00B202C7" w:rsidP="00B202C7">
      <w:pPr>
        <w:pStyle w:val="Header"/>
        <w:tabs>
          <w:tab w:val="clear" w:pos="4320"/>
          <w:tab w:val="clear" w:pos="8640"/>
          <w:tab w:val="left" w:pos="3969"/>
          <w:tab w:val="center" w:pos="6237"/>
          <w:tab w:val="left" w:pos="6732"/>
          <w:tab w:val="center" w:pos="9214"/>
        </w:tabs>
        <w:spacing w:line="240" w:lineRule="exact"/>
        <w:ind w:left="567"/>
        <w:rPr>
          <w:rFonts w:ascii="Arial" w:hAnsi="Arial" w:cs="Arial"/>
          <w:noProof/>
          <w:sz w:val="20"/>
          <w:szCs w:val="20"/>
        </w:rPr>
      </w:pPr>
      <w:r w:rsidRPr="00F536B5">
        <w:rPr>
          <w:rFonts w:ascii="Arial" w:hAnsi="Arial" w:cs="Arial"/>
          <w:noProof/>
          <w:sz w:val="20"/>
          <w:szCs w:val="20"/>
        </w:rPr>
        <w:tab/>
        <w:t xml:space="preserve">Cấp tại </w:t>
      </w:r>
      <w:r w:rsidRPr="00F536B5">
        <w:rPr>
          <w:rFonts w:ascii="Arial" w:hAnsi="Arial" w:cs="Arial"/>
          <w:noProof/>
          <w:sz w:val="20"/>
          <w:szCs w:val="20"/>
        </w:rPr>
        <w:tab/>
      </w:r>
      <w:r w:rsidRPr="00F536B5">
        <w:rPr>
          <w:rFonts w:ascii="Arial" w:hAnsi="Arial" w:cs="Arial"/>
          <w:noProof/>
          <w:sz w:val="20"/>
          <w:szCs w:val="20"/>
        </w:rPr>
        <w:tab/>
        <w:t xml:space="preserve">Ngày </w:t>
      </w:r>
      <w:r w:rsidRPr="00F536B5">
        <w:rPr>
          <w:rFonts w:ascii="Arial" w:hAnsi="Arial" w:cs="Arial"/>
          <w:noProof/>
          <w:sz w:val="20"/>
          <w:szCs w:val="20"/>
        </w:rPr>
        <w:tab/>
      </w:r>
    </w:p>
    <w:p w:rsidR="00B202C7" w:rsidRPr="00F536B5" w:rsidRDefault="00B202C7" w:rsidP="00B202C7">
      <w:pPr>
        <w:pStyle w:val="Header"/>
        <w:tabs>
          <w:tab w:val="clear" w:pos="4320"/>
          <w:tab w:val="clear" w:pos="8640"/>
          <w:tab w:val="left" w:pos="3969"/>
          <w:tab w:val="center" w:pos="6237"/>
          <w:tab w:val="left" w:pos="6732"/>
        </w:tabs>
        <w:ind w:left="567"/>
        <w:rPr>
          <w:rFonts w:ascii="Arial" w:hAnsi="Arial" w:cs="Arial"/>
          <w:sz w:val="20"/>
          <w:szCs w:val="20"/>
        </w:rPr>
      </w:pPr>
      <w:r w:rsidRPr="00F536B5">
        <w:rPr>
          <w:rFonts w:ascii="Arial" w:hAnsi="Arial" w:cs="Arial"/>
          <w:sz w:val="20"/>
          <w:szCs w:val="20"/>
        </w:rPr>
        <w:tab/>
        <w:t xml:space="preserve">Issued at </w:t>
      </w:r>
      <w:r w:rsidRPr="00F536B5">
        <w:rPr>
          <w:rFonts w:ascii="Arial" w:hAnsi="Arial" w:cs="Arial"/>
          <w:sz w:val="20"/>
          <w:szCs w:val="20"/>
        </w:rPr>
        <w:tab/>
      </w:r>
      <w:r w:rsidRPr="00F536B5">
        <w:rPr>
          <w:rFonts w:ascii="Arial" w:hAnsi="Arial" w:cs="Arial"/>
          <w:sz w:val="20"/>
          <w:szCs w:val="20"/>
        </w:rPr>
        <w:tab/>
        <w:t xml:space="preserve">Date </w:t>
      </w:r>
    </w:p>
    <w:p w:rsidR="00B202C7" w:rsidRPr="00F536B5" w:rsidRDefault="00B202C7" w:rsidP="00B202C7">
      <w:pPr>
        <w:pStyle w:val="Header"/>
        <w:tabs>
          <w:tab w:val="clear" w:pos="4320"/>
          <w:tab w:val="clear" w:pos="8640"/>
          <w:tab w:val="center" w:pos="7371"/>
        </w:tabs>
        <w:spacing w:before="120" w:line="300" w:lineRule="exact"/>
        <w:ind w:left="36"/>
        <w:rPr>
          <w:rFonts w:ascii="Arial" w:hAnsi="Arial" w:cs="Arial"/>
          <w:b/>
          <w:caps/>
          <w:sz w:val="20"/>
          <w:szCs w:val="20"/>
        </w:rPr>
      </w:pPr>
      <w:r w:rsidRPr="00F536B5">
        <w:rPr>
          <w:rFonts w:ascii="Arial" w:hAnsi="Arial" w:cs="Arial"/>
          <w:caps/>
          <w:sz w:val="20"/>
          <w:szCs w:val="20"/>
        </w:rPr>
        <w:tab/>
      </w:r>
      <w:r w:rsidRPr="00F536B5">
        <w:rPr>
          <w:rFonts w:ascii="Arial" w:hAnsi="Arial" w:cs="Arial"/>
          <w:b/>
          <w:caps/>
          <w:sz w:val="20"/>
          <w:szCs w:val="20"/>
        </w:rPr>
        <w:t>CỤC ĐĂNG KIỂM VIỆT NAM</w:t>
      </w:r>
    </w:p>
    <w:p w:rsidR="00B202C7" w:rsidRPr="00F536B5" w:rsidRDefault="00B202C7" w:rsidP="00B202C7">
      <w:pPr>
        <w:pStyle w:val="Header"/>
        <w:tabs>
          <w:tab w:val="clear" w:pos="4320"/>
          <w:tab w:val="clear" w:pos="8640"/>
          <w:tab w:val="center" w:pos="7371"/>
        </w:tabs>
        <w:spacing w:line="240" w:lineRule="exact"/>
        <w:ind w:left="36"/>
        <w:rPr>
          <w:rFonts w:ascii="Arial" w:hAnsi="Arial" w:cs="Arial"/>
          <w:caps/>
          <w:sz w:val="20"/>
          <w:szCs w:val="20"/>
        </w:rPr>
      </w:pPr>
      <w:r w:rsidRPr="00F536B5">
        <w:rPr>
          <w:rFonts w:ascii="Arial" w:hAnsi="Arial" w:cs="Arial"/>
          <w:caps/>
          <w:sz w:val="20"/>
          <w:szCs w:val="20"/>
        </w:rPr>
        <w:tab/>
        <w:t>Vietnam register</w:t>
      </w:r>
    </w:p>
    <w:p w:rsidR="00B202C7" w:rsidRPr="00F536B5" w:rsidRDefault="00B202C7" w:rsidP="00B202C7">
      <w:pPr>
        <w:pStyle w:val="Footer"/>
        <w:tabs>
          <w:tab w:val="left" w:leader="underscore" w:pos="3969"/>
        </w:tabs>
        <w:ind w:left="426"/>
        <w:rPr>
          <w:rFonts w:ascii="Arial" w:hAnsi="Arial" w:cs="Arial"/>
          <w:sz w:val="20"/>
          <w:szCs w:val="20"/>
        </w:rPr>
      </w:pPr>
    </w:p>
    <w:p w:rsidR="00B202C7" w:rsidRPr="00F536B5" w:rsidRDefault="00B202C7" w:rsidP="00B202C7">
      <w:pPr>
        <w:pStyle w:val="Footer"/>
        <w:tabs>
          <w:tab w:val="left" w:leader="underscore" w:pos="3969"/>
        </w:tabs>
        <w:ind w:left="426"/>
        <w:rPr>
          <w:rFonts w:ascii="Arial" w:hAnsi="Arial" w:cs="Arial"/>
          <w:sz w:val="20"/>
          <w:szCs w:val="20"/>
        </w:rPr>
      </w:pPr>
    </w:p>
    <w:p w:rsidR="00B202C7" w:rsidRPr="00F536B5" w:rsidRDefault="00B202C7" w:rsidP="00B202C7">
      <w:pPr>
        <w:pStyle w:val="Footer"/>
        <w:spacing w:line="220" w:lineRule="exact"/>
        <w:ind w:left="686" w:hanging="663"/>
        <w:jc w:val="both"/>
        <w:rPr>
          <w:rFonts w:ascii="Arial" w:hAnsi="Arial" w:cs="Arial"/>
          <w:sz w:val="20"/>
          <w:szCs w:val="20"/>
        </w:rPr>
      </w:pPr>
      <w:r w:rsidRPr="00F536B5">
        <w:rPr>
          <w:rFonts w:ascii="Arial" w:hAnsi="Arial" w:cs="Arial"/>
          <w:sz w:val="20"/>
          <w:szCs w:val="20"/>
        </w:rPr>
        <w:t>Chú ý:</w:t>
      </w:r>
      <w:r w:rsidRPr="00F536B5">
        <w:rPr>
          <w:rFonts w:ascii="Arial" w:hAnsi="Arial" w:cs="Arial"/>
          <w:sz w:val="20"/>
          <w:szCs w:val="20"/>
        </w:rPr>
        <w:tab/>
        <w:t>Giấy chứng nhận này mất hiệu lực trong các trường hợp sau: Giấy chứng nhận hết hạn; sau tai nạn mà ụ nổi không báo kiểm tra; khi vi phạm vùng hoạt động hoặc chất tải quá sức nâng của ụ không tuân theo các yêu cầu hoặc hướng dẫn của Cục Đăng kiểm Việt Nam.</w:t>
      </w:r>
    </w:p>
    <w:p w:rsidR="00B202C7" w:rsidRPr="00F536B5" w:rsidRDefault="00B202C7" w:rsidP="00B202C7">
      <w:pPr>
        <w:pStyle w:val="Footer"/>
        <w:spacing w:line="220" w:lineRule="exact"/>
        <w:ind w:left="686" w:hanging="663"/>
        <w:jc w:val="both"/>
        <w:rPr>
          <w:rFonts w:ascii="Arial" w:hAnsi="Arial" w:cs="Arial"/>
          <w:sz w:val="20"/>
          <w:szCs w:val="20"/>
        </w:rPr>
      </w:pPr>
      <w:r w:rsidRPr="00F536B5">
        <w:rPr>
          <w:rFonts w:ascii="Arial" w:hAnsi="Arial" w:cs="Arial"/>
          <w:sz w:val="20"/>
          <w:szCs w:val="20"/>
        </w:rPr>
        <w:t xml:space="preserve">Note: </w:t>
      </w:r>
      <w:r w:rsidRPr="00F536B5">
        <w:rPr>
          <w:rFonts w:ascii="Arial" w:hAnsi="Arial" w:cs="Arial"/>
          <w:sz w:val="20"/>
          <w:szCs w:val="20"/>
        </w:rPr>
        <w:tab/>
        <w:t xml:space="preserve">The Certificate shall cease to be valid in the following cases: after the expiry of terms; after an accident, unless it is submitted to a survey; If violating the specified area of navigation or loading </w:t>
      </w:r>
      <w:r w:rsidRPr="00F536B5">
        <w:rPr>
          <w:rFonts w:ascii="Arial" w:hAnsi="Arial" w:cs="Arial"/>
          <w:sz w:val="20"/>
          <w:szCs w:val="20"/>
        </w:rPr>
        <w:lastRenderedPageBreak/>
        <w:t>the dock exceeding the dock's lifting capacity; if requirements or instructions of Vietnam Register have not been complied with.</w:t>
      </w:r>
    </w:p>
    <w:p w:rsidR="0034473B" w:rsidRDefault="00B202C7">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2C7"/>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B202C7"/>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1B39C5-B90D-4A7B-AD35-1D5D09E4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2C7"/>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202C7"/>
    <w:pPr>
      <w:tabs>
        <w:tab w:val="center" w:pos="4320"/>
        <w:tab w:val="right" w:pos="8640"/>
      </w:tabs>
    </w:pPr>
  </w:style>
  <w:style w:type="character" w:customStyle="1" w:styleId="HeaderChar">
    <w:name w:val="Header Char"/>
    <w:basedOn w:val="DefaultParagraphFont"/>
    <w:uiPriority w:val="99"/>
    <w:semiHidden/>
    <w:rsid w:val="00B202C7"/>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202C7"/>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B202C7"/>
    <w:pPr>
      <w:tabs>
        <w:tab w:val="center" w:pos="4320"/>
        <w:tab w:val="right" w:pos="8640"/>
      </w:tabs>
    </w:pPr>
  </w:style>
  <w:style w:type="character" w:customStyle="1" w:styleId="FooterChar">
    <w:name w:val="Footer Char"/>
    <w:basedOn w:val="DefaultParagraphFont"/>
    <w:uiPriority w:val="99"/>
    <w:semiHidden/>
    <w:rsid w:val="00B202C7"/>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202C7"/>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B202C7"/>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2025-10-28T02:39:00Z</dcterms:created>
  <dcterms:modified xsi:type="dcterms:W3CDTF">2025-10-28T02:39:00Z</dcterms:modified>
</cp:coreProperties>
</file>